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52EB0" w14:textId="77777777" w:rsidR="00653639" w:rsidRPr="00281F35" w:rsidRDefault="00653639" w:rsidP="00281F35">
      <w:pPr>
        <w:spacing w:after="0" w:line="240" w:lineRule="auto"/>
        <w:jc w:val="center"/>
        <w:rPr>
          <w:rFonts w:ascii="Helvetica" w:hAnsi="Helvetica"/>
          <w:b/>
          <w:bCs/>
          <w:sz w:val="32"/>
          <w:szCs w:val="32"/>
        </w:rPr>
      </w:pPr>
      <w:r w:rsidRPr="00281F35">
        <w:rPr>
          <w:rFonts w:ascii="Helvetica" w:hAnsi="Helvetica"/>
          <w:b/>
          <w:bCs/>
          <w:sz w:val="32"/>
          <w:szCs w:val="32"/>
        </w:rPr>
        <w:t xml:space="preserve">Bar </w:t>
      </w:r>
      <w:r w:rsidR="00937C54" w:rsidRPr="00281F35">
        <w:rPr>
          <w:rFonts w:ascii="Helvetica" w:hAnsi="Helvetica"/>
          <w:b/>
          <w:bCs/>
          <w:sz w:val="32"/>
          <w:szCs w:val="32"/>
        </w:rPr>
        <w:t>écume</w:t>
      </w:r>
      <w:r w:rsidRPr="00281F35">
        <w:rPr>
          <w:rFonts w:ascii="Helvetica" w:hAnsi="Helvetica"/>
          <w:b/>
          <w:bCs/>
          <w:sz w:val="32"/>
          <w:szCs w:val="32"/>
        </w:rPr>
        <w:t xml:space="preserve"> de </w:t>
      </w:r>
      <w:r w:rsidR="00937C54" w:rsidRPr="00281F35">
        <w:rPr>
          <w:rFonts w:ascii="Helvetica" w:hAnsi="Helvetica"/>
          <w:b/>
          <w:bCs/>
          <w:sz w:val="32"/>
          <w:szCs w:val="32"/>
        </w:rPr>
        <w:t>lard</w:t>
      </w:r>
      <w:r w:rsidRPr="00281F35">
        <w:rPr>
          <w:rFonts w:ascii="Helvetica" w:hAnsi="Helvetica"/>
          <w:b/>
          <w:bCs/>
          <w:sz w:val="32"/>
          <w:szCs w:val="32"/>
        </w:rPr>
        <w:t xml:space="preserve"> et </w:t>
      </w:r>
      <w:r w:rsidR="00937C54" w:rsidRPr="00281F35">
        <w:rPr>
          <w:rFonts w:ascii="Helvetica" w:hAnsi="Helvetica"/>
          <w:b/>
          <w:bCs/>
          <w:sz w:val="32"/>
          <w:szCs w:val="32"/>
        </w:rPr>
        <w:t>légumes</w:t>
      </w:r>
      <w:r w:rsidRPr="00281F35">
        <w:rPr>
          <w:rFonts w:ascii="Helvetica" w:hAnsi="Helvetica"/>
          <w:b/>
          <w:bCs/>
          <w:sz w:val="32"/>
          <w:szCs w:val="32"/>
        </w:rPr>
        <w:t xml:space="preserve"> </w:t>
      </w:r>
      <w:r w:rsidR="00937C54" w:rsidRPr="00281F35">
        <w:rPr>
          <w:rFonts w:ascii="Helvetica" w:hAnsi="Helvetica"/>
          <w:b/>
          <w:bCs/>
          <w:sz w:val="32"/>
          <w:szCs w:val="32"/>
        </w:rPr>
        <w:t>d’été</w:t>
      </w:r>
    </w:p>
    <w:p w14:paraId="705FA062" w14:textId="77777777" w:rsidR="00281F35" w:rsidRDefault="00281F35" w:rsidP="00281F35">
      <w:pPr>
        <w:spacing w:after="0" w:line="240" w:lineRule="auto"/>
        <w:rPr>
          <w:rFonts w:ascii="Helvetica" w:hAnsi="Helvetica"/>
          <w:b/>
          <w:bCs/>
        </w:rPr>
      </w:pPr>
    </w:p>
    <w:p w14:paraId="4004F613" w14:textId="77777777" w:rsidR="00281F35" w:rsidRDefault="00281F35" w:rsidP="00281F35">
      <w:pPr>
        <w:spacing w:after="0" w:line="240" w:lineRule="auto"/>
        <w:rPr>
          <w:rFonts w:ascii="Helvetica" w:hAnsi="Helvetica"/>
          <w:b/>
          <w:bCs/>
        </w:rPr>
      </w:pPr>
    </w:p>
    <w:p w14:paraId="18FD06DB" w14:textId="1F98B282" w:rsidR="00653639" w:rsidRPr="00281F35" w:rsidRDefault="00937C54" w:rsidP="00281F35">
      <w:pPr>
        <w:spacing w:after="0" w:line="240" w:lineRule="auto"/>
        <w:rPr>
          <w:rFonts w:ascii="Helvetica" w:hAnsi="Helvetica"/>
          <w:b/>
          <w:bCs/>
          <w:sz w:val="20"/>
          <w:szCs w:val="20"/>
        </w:rPr>
      </w:pPr>
      <w:r w:rsidRPr="00281F35">
        <w:rPr>
          <w:rFonts w:ascii="Helvetica" w:hAnsi="Helvetica"/>
          <w:b/>
          <w:bCs/>
          <w:sz w:val="20"/>
          <w:szCs w:val="20"/>
        </w:rPr>
        <w:t>Durée</w:t>
      </w:r>
      <w:r w:rsidR="00653639" w:rsidRPr="00281F35">
        <w:rPr>
          <w:rFonts w:ascii="Helvetica" w:hAnsi="Helvetica"/>
          <w:b/>
          <w:bCs/>
          <w:sz w:val="20"/>
          <w:szCs w:val="20"/>
        </w:rPr>
        <w:t xml:space="preserve"> : </w:t>
      </w:r>
      <w:r w:rsidR="00C537E4" w:rsidRPr="00281F35">
        <w:rPr>
          <w:rFonts w:ascii="Helvetica" w:hAnsi="Helvetica"/>
          <w:b/>
          <w:bCs/>
          <w:sz w:val="20"/>
          <w:szCs w:val="20"/>
        </w:rPr>
        <w:t>55</w:t>
      </w:r>
      <w:r w:rsidR="00653639" w:rsidRPr="00281F35">
        <w:rPr>
          <w:rFonts w:ascii="Helvetica" w:hAnsi="Helvetica"/>
          <w:b/>
          <w:bCs/>
          <w:sz w:val="20"/>
          <w:szCs w:val="20"/>
        </w:rPr>
        <w:t xml:space="preserve"> minutes</w:t>
      </w:r>
    </w:p>
    <w:p w14:paraId="3DFCCF22" w14:textId="77777777" w:rsidR="00653639" w:rsidRPr="00281F35" w:rsidRDefault="00653639" w:rsidP="00281F35">
      <w:pPr>
        <w:spacing w:after="0" w:line="240" w:lineRule="auto"/>
        <w:rPr>
          <w:rFonts w:ascii="Helvetica" w:hAnsi="Helvetica"/>
          <w:b/>
          <w:bCs/>
          <w:sz w:val="20"/>
          <w:szCs w:val="20"/>
        </w:rPr>
      </w:pPr>
      <w:r w:rsidRPr="00281F35">
        <w:rPr>
          <w:rFonts w:ascii="Helvetica" w:hAnsi="Helvetica"/>
          <w:b/>
          <w:bCs/>
          <w:sz w:val="20"/>
          <w:szCs w:val="20"/>
        </w:rPr>
        <w:t>Difficulté : 2</w:t>
      </w:r>
    </w:p>
    <w:p w14:paraId="26A32172" w14:textId="77777777" w:rsidR="00653639" w:rsidRPr="00281F35" w:rsidRDefault="00653639" w:rsidP="00281F35">
      <w:pPr>
        <w:spacing w:after="0" w:line="240" w:lineRule="auto"/>
        <w:rPr>
          <w:rFonts w:ascii="Helvetica" w:hAnsi="Helvetica"/>
          <w:b/>
          <w:bCs/>
          <w:sz w:val="20"/>
          <w:szCs w:val="20"/>
        </w:rPr>
      </w:pPr>
      <w:r w:rsidRPr="00281F35">
        <w:rPr>
          <w:rFonts w:ascii="Helvetica" w:hAnsi="Helvetica"/>
          <w:b/>
          <w:bCs/>
          <w:sz w:val="20"/>
          <w:szCs w:val="20"/>
        </w:rPr>
        <w:t>Nombre de portions : 8</w:t>
      </w:r>
    </w:p>
    <w:p w14:paraId="5B46E0F0" w14:textId="77777777" w:rsidR="00653639" w:rsidRPr="0057229B" w:rsidRDefault="00653639" w:rsidP="00281F35">
      <w:pPr>
        <w:spacing w:after="0" w:line="240" w:lineRule="auto"/>
        <w:rPr>
          <w:rFonts w:ascii="Helvetica" w:hAnsi="Helvetica"/>
        </w:rPr>
      </w:pPr>
    </w:p>
    <w:p w14:paraId="49303ED0" w14:textId="77777777" w:rsidR="00653639" w:rsidRPr="0057229B" w:rsidRDefault="00653639" w:rsidP="00281F35">
      <w:pPr>
        <w:spacing w:after="0" w:line="240" w:lineRule="auto"/>
        <w:rPr>
          <w:rFonts w:ascii="Helvetica" w:hAnsi="Helvetica"/>
          <w:b/>
          <w:bCs/>
          <w:i/>
          <w:iCs/>
          <w:sz w:val="18"/>
          <w:szCs w:val="18"/>
          <w:u w:val="single"/>
        </w:rPr>
      </w:pPr>
      <w:r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Bar</w:t>
      </w:r>
    </w:p>
    <w:p w14:paraId="5AE6936B" w14:textId="2B14F64C" w:rsidR="00C537E4" w:rsidRDefault="00C537E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1 bar de ligne de 1400</w:t>
      </w:r>
      <w:r w:rsidR="00EB59AA">
        <w:rPr>
          <w:rFonts w:ascii="Helvetica" w:hAnsi="Helvetica"/>
          <w:sz w:val="18"/>
          <w:szCs w:val="18"/>
        </w:rPr>
        <w:t xml:space="preserve"> </w:t>
      </w:r>
      <w:r w:rsidRPr="0057229B">
        <w:rPr>
          <w:rFonts w:ascii="Helvetica" w:hAnsi="Helvetica"/>
          <w:sz w:val="18"/>
          <w:szCs w:val="18"/>
        </w:rPr>
        <w:t>g</w:t>
      </w:r>
    </w:p>
    <w:p w14:paraId="3C0F1E94" w14:textId="77777777" w:rsidR="00EB59AA" w:rsidRPr="0057229B" w:rsidRDefault="00EB59AA" w:rsidP="00281F35">
      <w:pPr>
        <w:spacing w:after="0" w:line="240" w:lineRule="auto"/>
        <w:rPr>
          <w:rFonts w:ascii="Helvetica" w:hAnsi="Helvetica"/>
          <w:sz w:val="18"/>
          <w:szCs w:val="18"/>
        </w:rPr>
      </w:pPr>
    </w:p>
    <w:p w14:paraId="5AB25240" w14:textId="77777777" w:rsidR="00653639" w:rsidRPr="0057229B" w:rsidRDefault="00653639" w:rsidP="00281F35">
      <w:pPr>
        <w:spacing w:after="0" w:line="240" w:lineRule="auto"/>
        <w:rPr>
          <w:rFonts w:ascii="Helvetica" w:hAnsi="Helvetica"/>
          <w:b/>
          <w:bCs/>
          <w:i/>
          <w:iCs/>
          <w:sz w:val="18"/>
          <w:szCs w:val="18"/>
          <w:u w:val="single"/>
        </w:rPr>
      </w:pPr>
      <w:r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Sauce bar</w:t>
      </w:r>
    </w:p>
    <w:p w14:paraId="060A4E0D" w14:textId="623B85E3" w:rsidR="00653639" w:rsidRPr="0057229B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 xml:space="preserve">3 </w:t>
      </w:r>
      <w:r w:rsidR="00EB59AA">
        <w:rPr>
          <w:rFonts w:ascii="Helvetica" w:hAnsi="Helvetica"/>
          <w:sz w:val="18"/>
          <w:szCs w:val="18"/>
        </w:rPr>
        <w:t>é</w:t>
      </w:r>
      <w:r w:rsidRPr="0057229B">
        <w:rPr>
          <w:rFonts w:ascii="Helvetica" w:hAnsi="Helvetica"/>
          <w:sz w:val="18"/>
          <w:szCs w:val="18"/>
        </w:rPr>
        <w:t>chalotes</w:t>
      </w:r>
    </w:p>
    <w:p w14:paraId="5460F24F" w14:textId="77777777" w:rsidR="00C537E4" w:rsidRPr="0057229B" w:rsidRDefault="00C537E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1 branche de romarin</w:t>
      </w:r>
    </w:p>
    <w:p w14:paraId="263C9346" w14:textId="18AA1B75" w:rsidR="00653639" w:rsidRPr="0057229B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250</w:t>
      </w:r>
      <w:r w:rsidR="00EB59AA">
        <w:rPr>
          <w:rFonts w:ascii="Helvetica" w:hAnsi="Helvetica"/>
          <w:sz w:val="18"/>
          <w:szCs w:val="18"/>
        </w:rPr>
        <w:t xml:space="preserve"> </w:t>
      </w:r>
      <w:r w:rsidRPr="0057229B">
        <w:rPr>
          <w:rFonts w:ascii="Helvetica" w:hAnsi="Helvetica"/>
          <w:sz w:val="18"/>
          <w:szCs w:val="18"/>
        </w:rPr>
        <w:t xml:space="preserve">g </w:t>
      </w:r>
      <w:r w:rsidR="00EB59AA">
        <w:rPr>
          <w:rFonts w:ascii="Helvetica" w:hAnsi="Helvetica"/>
          <w:sz w:val="18"/>
          <w:szCs w:val="18"/>
        </w:rPr>
        <w:t>de p</w:t>
      </w:r>
      <w:r w:rsidR="00653639" w:rsidRPr="0057229B">
        <w:rPr>
          <w:rFonts w:ascii="Helvetica" w:hAnsi="Helvetica"/>
          <w:sz w:val="18"/>
          <w:szCs w:val="18"/>
        </w:rPr>
        <w:t xml:space="preserve">oitrine 1/2sel </w:t>
      </w:r>
    </w:p>
    <w:p w14:paraId="7CEA9E59" w14:textId="233AEB75" w:rsidR="00653639" w:rsidRPr="0057229B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250</w:t>
      </w:r>
      <w:r w:rsidR="00EB59AA">
        <w:rPr>
          <w:rFonts w:ascii="Helvetica" w:hAnsi="Helvetica"/>
          <w:sz w:val="18"/>
          <w:szCs w:val="18"/>
        </w:rPr>
        <w:t xml:space="preserve"> </w:t>
      </w:r>
      <w:r w:rsidRPr="0057229B">
        <w:rPr>
          <w:rFonts w:ascii="Helvetica" w:hAnsi="Helvetica"/>
          <w:sz w:val="18"/>
          <w:szCs w:val="18"/>
        </w:rPr>
        <w:t xml:space="preserve">g </w:t>
      </w:r>
      <w:r w:rsidR="00EB59AA">
        <w:rPr>
          <w:rFonts w:ascii="Helvetica" w:hAnsi="Helvetica"/>
          <w:sz w:val="18"/>
          <w:szCs w:val="18"/>
        </w:rPr>
        <w:t>de l</w:t>
      </w:r>
      <w:r w:rsidR="00653639" w:rsidRPr="0057229B">
        <w:rPr>
          <w:rFonts w:ascii="Helvetica" w:hAnsi="Helvetica"/>
          <w:sz w:val="18"/>
          <w:szCs w:val="18"/>
        </w:rPr>
        <w:t>ait</w:t>
      </w:r>
    </w:p>
    <w:p w14:paraId="4FC9A5D5" w14:textId="6A55FD98" w:rsidR="00653639" w:rsidRPr="0057229B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250</w:t>
      </w:r>
      <w:r w:rsidR="00EB59AA">
        <w:rPr>
          <w:rFonts w:ascii="Helvetica" w:hAnsi="Helvetica"/>
          <w:sz w:val="18"/>
          <w:szCs w:val="18"/>
        </w:rPr>
        <w:t xml:space="preserve"> </w:t>
      </w:r>
      <w:r w:rsidRPr="0057229B">
        <w:rPr>
          <w:rFonts w:ascii="Helvetica" w:hAnsi="Helvetica"/>
          <w:sz w:val="18"/>
          <w:szCs w:val="18"/>
        </w:rPr>
        <w:t xml:space="preserve">g </w:t>
      </w:r>
      <w:r w:rsidR="00EB59AA">
        <w:rPr>
          <w:rFonts w:ascii="Helvetica" w:hAnsi="Helvetica"/>
          <w:sz w:val="18"/>
          <w:szCs w:val="18"/>
        </w:rPr>
        <w:t>de c</w:t>
      </w:r>
      <w:r w:rsidRPr="0057229B">
        <w:rPr>
          <w:rFonts w:ascii="Helvetica" w:hAnsi="Helvetica"/>
          <w:sz w:val="18"/>
          <w:szCs w:val="18"/>
        </w:rPr>
        <w:t>rème</w:t>
      </w:r>
    </w:p>
    <w:p w14:paraId="05EBACA2" w14:textId="77777777" w:rsidR="00653639" w:rsidRPr="0057229B" w:rsidRDefault="00653639" w:rsidP="00281F35">
      <w:pPr>
        <w:spacing w:after="0" w:line="240" w:lineRule="auto"/>
        <w:rPr>
          <w:rFonts w:ascii="Helvetica" w:hAnsi="Helvetica"/>
          <w:sz w:val="18"/>
          <w:szCs w:val="18"/>
        </w:rPr>
      </w:pPr>
    </w:p>
    <w:p w14:paraId="3D4A6492" w14:textId="77777777" w:rsidR="00653639" w:rsidRPr="0057229B" w:rsidRDefault="00653639" w:rsidP="00281F35">
      <w:pPr>
        <w:spacing w:after="0" w:line="240" w:lineRule="auto"/>
        <w:rPr>
          <w:rFonts w:ascii="Helvetica" w:hAnsi="Helvetica"/>
          <w:b/>
          <w:bCs/>
          <w:i/>
          <w:iCs/>
          <w:sz w:val="18"/>
          <w:szCs w:val="18"/>
          <w:u w:val="single"/>
        </w:rPr>
      </w:pPr>
      <w:r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 xml:space="preserve">Fondue </w:t>
      </w:r>
      <w:r w:rsidR="00937C54"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épinards</w:t>
      </w:r>
      <w:r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 xml:space="preserve"> et coulis </w:t>
      </w:r>
      <w:r w:rsidR="00C537E4"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épinards</w:t>
      </w:r>
    </w:p>
    <w:p w14:paraId="6A0104D6" w14:textId="35A19E7F" w:rsidR="00653639" w:rsidRPr="0057229B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500</w:t>
      </w:r>
      <w:r w:rsidR="00EB59AA">
        <w:rPr>
          <w:rFonts w:ascii="Helvetica" w:hAnsi="Helvetica"/>
          <w:sz w:val="18"/>
          <w:szCs w:val="18"/>
        </w:rPr>
        <w:t xml:space="preserve"> </w:t>
      </w:r>
      <w:r w:rsidRPr="0057229B">
        <w:rPr>
          <w:rFonts w:ascii="Helvetica" w:hAnsi="Helvetica"/>
          <w:sz w:val="18"/>
          <w:szCs w:val="18"/>
        </w:rPr>
        <w:t xml:space="preserve">g </w:t>
      </w:r>
      <w:r w:rsidR="00EB59AA">
        <w:rPr>
          <w:rFonts w:ascii="Helvetica" w:hAnsi="Helvetica"/>
          <w:sz w:val="18"/>
          <w:szCs w:val="18"/>
        </w:rPr>
        <w:t>d’é</w:t>
      </w:r>
      <w:r w:rsidRPr="0057229B">
        <w:rPr>
          <w:rFonts w:ascii="Helvetica" w:hAnsi="Helvetica"/>
          <w:sz w:val="18"/>
          <w:szCs w:val="18"/>
        </w:rPr>
        <w:t>pinards</w:t>
      </w:r>
      <w:r w:rsidR="00653639" w:rsidRPr="0057229B">
        <w:rPr>
          <w:rFonts w:ascii="Helvetica" w:hAnsi="Helvetica"/>
          <w:sz w:val="18"/>
          <w:szCs w:val="18"/>
        </w:rPr>
        <w:t xml:space="preserve"> </w:t>
      </w:r>
    </w:p>
    <w:p w14:paraId="442370BD" w14:textId="656C0401" w:rsidR="00937C54" w:rsidRPr="0057229B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200</w:t>
      </w:r>
      <w:r w:rsidR="00EB59AA">
        <w:rPr>
          <w:rFonts w:ascii="Helvetica" w:hAnsi="Helvetica"/>
          <w:sz w:val="18"/>
          <w:szCs w:val="18"/>
        </w:rPr>
        <w:t xml:space="preserve"> </w:t>
      </w:r>
      <w:r w:rsidRPr="0057229B">
        <w:rPr>
          <w:rFonts w:ascii="Helvetica" w:hAnsi="Helvetica"/>
          <w:sz w:val="18"/>
          <w:szCs w:val="18"/>
        </w:rPr>
        <w:t xml:space="preserve">g </w:t>
      </w:r>
      <w:r w:rsidR="00EB59AA">
        <w:rPr>
          <w:rFonts w:ascii="Helvetica" w:hAnsi="Helvetica"/>
          <w:sz w:val="18"/>
          <w:szCs w:val="18"/>
        </w:rPr>
        <w:t>d’</w:t>
      </w:r>
      <w:r w:rsidRPr="0057229B">
        <w:rPr>
          <w:rFonts w:ascii="Helvetica" w:hAnsi="Helvetica"/>
          <w:sz w:val="18"/>
          <w:szCs w:val="18"/>
        </w:rPr>
        <w:t>oignons</w:t>
      </w:r>
    </w:p>
    <w:p w14:paraId="1EA8EB30" w14:textId="7AA729E1" w:rsidR="00653639" w:rsidRPr="0057229B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75</w:t>
      </w:r>
      <w:r w:rsidR="00EB59AA">
        <w:rPr>
          <w:rFonts w:ascii="Helvetica" w:hAnsi="Helvetica"/>
          <w:sz w:val="18"/>
          <w:szCs w:val="18"/>
        </w:rPr>
        <w:t xml:space="preserve"> </w:t>
      </w:r>
      <w:r w:rsidRPr="0057229B">
        <w:rPr>
          <w:rFonts w:ascii="Helvetica" w:hAnsi="Helvetica"/>
          <w:sz w:val="18"/>
          <w:szCs w:val="18"/>
        </w:rPr>
        <w:t xml:space="preserve">g </w:t>
      </w:r>
      <w:r w:rsidR="00EB59AA">
        <w:rPr>
          <w:rFonts w:ascii="Helvetica" w:hAnsi="Helvetica"/>
          <w:sz w:val="18"/>
          <w:szCs w:val="18"/>
        </w:rPr>
        <w:t>de b</w:t>
      </w:r>
      <w:r w:rsidR="00653639" w:rsidRPr="0057229B">
        <w:rPr>
          <w:rFonts w:ascii="Helvetica" w:hAnsi="Helvetica"/>
          <w:sz w:val="18"/>
          <w:szCs w:val="18"/>
        </w:rPr>
        <w:t>eurre</w:t>
      </w:r>
    </w:p>
    <w:p w14:paraId="515352D3" w14:textId="169D7A8A" w:rsidR="00653639" w:rsidRPr="0057229B" w:rsidRDefault="00653639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Lard</w:t>
      </w:r>
      <w:r w:rsidR="00937C54" w:rsidRPr="0057229B">
        <w:rPr>
          <w:rFonts w:ascii="Helvetica" w:hAnsi="Helvetica"/>
          <w:sz w:val="18"/>
          <w:szCs w:val="18"/>
        </w:rPr>
        <w:t xml:space="preserve"> </w:t>
      </w:r>
      <w:r w:rsidR="0057229B" w:rsidRPr="0057229B">
        <w:rPr>
          <w:rFonts w:ascii="Helvetica" w:hAnsi="Helvetica"/>
          <w:sz w:val="18"/>
          <w:szCs w:val="18"/>
        </w:rPr>
        <w:t>(récupérer</w:t>
      </w:r>
      <w:r w:rsidR="00937C54" w:rsidRPr="0057229B">
        <w:rPr>
          <w:rFonts w:ascii="Helvetica" w:hAnsi="Helvetica"/>
          <w:sz w:val="18"/>
          <w:szCs w:val="18"/>
        </w:rPr>
        <w:t xml:space="preserve"> </w:t>
      </w:r>
      <w:r w:rsidR="0009335D">
        <w:rPr>
          <w:rFonts w:ascii="Helvetica" w:hAnsi="Helvetica"/>
          <w:sz w:val="18"/>
          <w:szCs w:val="18"/>
        </w:rPr>
        <w:t xml:space="preserve">le </w:t>
      </w:r>
      <w:r w:rsidR="00937C54" w:rsidRPr="0057229B">
        <w:rPr>
          <w:rFonts w:ascii="Helvetica" w:hAnsi="Helvetica"/>
          <w:sz w:val="18"/>
          <w:szCs w:val="18"/>
        </w:rPr>
        <w:t>lard infusé de la sauce)</w:t>
      </w:r>
    </w:p>
    <w:p w14:paraId="049D3FF3" w14:textId="3272BEA0" w:rsidR="00653639" w:rsidRPr="0057229B" w:rsidRDefault="00653639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Muscade</w:t>
      </w:r>
      <w:r w:rsidR="0009335D">
        <w:rPr>
          <w:rFonts w:ascii="Helvetica" w:hAnsi="Helvetica"/>
          <w:sz w:val="18"/>
          <w:szCs w:val="18"/>
        </w:rPr>
        <w:t>,</w:t>
      </w:r>
      <w:r w:rsidRPr="0057229B">
        <w:rPr>
          <w:rFonts w:ascii="Helvetica" w:hAnsi="Helvetica"/>
          <w:sz w:val="18"/>
          <w:szCs w:val="18"/>
        </w:rPr>
        <w:t xml:space="preserve"> sel et poivre</w:t>
      </w:r>
    </w:p>
    <w:p w14:paraId="1FAAF1D8" w14:textId="77777777" w:rsidR="00653639" w:rsidRPr="0057229B" w:rsidRDefault="00653639" w:rsidP="00281F35">
      <w:pPr>
        <w:spacing w:after="0" w:line="240" w:lineRule="auto"/>
        <w:rPr>
          <w:rFonts w:ascii="Helvetica" w:hAnsi="Helvetica"/>
          <w:sz w:val="18"/>
          <w:szCs w:val="18"/>
        </w:rPr>
      </w:pPr>
    </w:p>
    <w:p w14:paraId="7C0CB785" w14:textId="77777777" w:rsidR="00653639" w:rsidRPr="0057229B" w:rsidRDefault="00937C54" w:rsidP="00281F35">
      <w:pPr>
        <w:spacing w:after="0" w:line="240" w:lineRule="auto"/>
        <w:rPr>
          <w:rFonts w:ascii="Helvetica" w:hAnsi="Helvetica"/>
          <w:b/>
          <w:bCs/>
          <w:i/>
          <w:iCs/>
          <w:sz w:val="18"/>
          <w:szCs w:val="18"/>
          <w:u w:val="single"/>
        </w:rPr>
      </w:pPr>
      <w:r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Légumes</w:t>
      </w:r>
      <w:r w:rsidR="00653639"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 xml:space="preserve"> glac</w:t>
      </w:r>
      <w:r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é</w:t>
      </w:r>
      <w:r w:rsidR="00653639"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s</w:t>
      </w:r>
    </w:p>
    <w:p w14:paraId="0EE9512C" w14:textId="00508C4A" w:rsidR="00653639" w:rsidRPr="0057229B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 xml:space="preserve">25 mini </w:t>
      </w:r>
      <w:r w:rsidR="0009335D">
        <w:rPr>
          <w:rFonts w:ascii="Helvetica" w:hAnsi="Helvetica"/>
          <w:sz w:val="18"/>
          <w:szCs w:val="18"/>
        </w:rPr>
        <w:t>c</w:t>
      </w:r>
      <w:r w:rsidR="00653639" w:rsidRPr="0057229B">
        <w:rPr>
          <w:rFonts w:ascii="Helvetica" w:hAnsi="Helvetica"/>
          <w:sz w:val="18"/>
          <w:szCs w:val="18"/>
        </w:rPr>
        <w:t>arottes fanes</w:t>
      </w:r>
    </w:p>
    <w:p w14:paraId="27DBAF2C" w14:textId="2618604E" w:rsidR="00653639" w:rsidRPr="0057229B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 xml:space="preserve">10 </w:t>
      </w:r>
      <w:r w:rsidR="0009335D">
        <w:rPr>
          <w:rFonts w:ascii="Helvetica" w:hAnsi="Helvetica"/>
          <w:sz w:val="18"/>
          <w:szCs w:val="18"/>
        </w:rPr>
        <w:t>a</w:t>
      </w:r>
      <w:r w:rsidR="00653639" w:rsidRPr="0057229B">
        <w:rPr>
          <w:rFonts w:ascii="Helvetica" w:hAnsi="Helvetica"/>
          <w:sz w:val="18"/>
          <w:szCs w:val="18"/>
        </w:rPr>
        <w:t>sperges</w:t>
      </w:r>
    </w:p>
    <w:p w14:paraId="31DBE894" w14:textId="66001380" w:rsidR="00653639" w:rsidRPr="0057229B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100</w:t>
      </w:r>
      <w:r w:rsidR="0009335D">
        <w:rPr>
          <w:rFonts w:ascii="Helvetica" w:hAnsi="Helvetica"/>
          <w:sz w:val="18"/>
          <w:szCs w:val="18"/>
        </w:rPr>
        <w:t xml:space="preserve"> </w:t>
      </w:r>
      <w:r w:rsidRPr="0057229B">
        <w:rPr>
          <w:rFonts w:ascii="Helvetica" w:hAnsi="Helvetica"/>
          <w:sz w:val="18"/>
          <w:szCs w:val="18"/>
        </w:rPr>
        <w:t xml:space="preserve">g </w:t>
      </w:r>
      <w:r w:rsidR="0009335D">
        <w:rPr>
          <w:rFonts w:ascii="Helvetica" w:hAnsi="Helvetica"/>
          <w:sz w:val="18"/>
          <w:szCs w:val="18"/>
        </w:rPr>
        <w:t>de b</w:t>
      </w:r>
      <w:r w:rsidR="00653639" w:rsidRPr="0057229B">
        <w:rPr>
          <w:rFonts w:ascii="Helvetica" w:hAnsi="Helvetica"/>
          <w:sz w:val="18"/>
          <w:szCs w:val="18"/>
        </w:rPr>
        <w:t>eurre</w:t>
      </w:r>
    </w:p>
    <w:p w14:paraId="5C763514" w14:textId="61E86D50" w:rsidR="00937C54" w:rsidRPr="0057229B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300</w:t>
      </w:r>
      <w:r w:rsidR="0009335D">
        <w:rPr>
          <w:rFonts w:ascii="Helvetica" w:hAnsi="Helvetica"/>
          <w:sz w:val="18"/>
          <w:szCs w:val="18"/>
        </w:rPr>
        <w:t xml:space="preserve"> </w:t>
      </w:r>
      <w:r w:rsidRPr="0057229B">
        <w:rPr>
          <w:rFonts w:ascii="Helvetica" w:hAnsi="Helvetica"/>
          <w:sz w:val="18"/>
          <w:szCs w:val="18"/>
        </w:rPr>
        <w:t xml:space="preserve">g </w:t>
      </w:r>
      <w:r w:rsidR="0009335D">
        <w:rPr>
          <w:rFonts w:ascii="Helvetica" w:hAnsi="Helvetica"/>
          <w:sz w:val="18"/>
          <w:szCs w:val="18"/>
        </w:rPr>
        <w:t xml:space="preserve">de </w:t>
      </w:r>
      <w:r w:rsidRPr="0057229B">
        <w:rPr>
          <w:rFonts w:ascii="Helvetica" w:hAnsi="Helvetica"/>
          <w:sz w:val="18"/>
          <w:szCs w:val="18"/>
        </w:rPr>
        <w:t>bouillon de volailles</w:t>
      </w:r>
    </w:p>
    <w:p w14:paraId="3DDF2CC3" w14:textId="77777777" w:rsidR="00653639" w:rsidRPr="0057229B" w:rsidRDefault="00653639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Thym</w:t>
      </w:r>
    </w:p>
    <w:p w14:paraId="35C50F47" w14:textId="77777777" w:rsidR="00653639" w:rsidRPr="0057229B" w:rsidRDefault="00653639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Sel et poivre</w:t>
      </w:r>
    </w:p>
    <w:p w14:paraId="63E7F9D9" w14:textId="77777777" w:rsidR="00653639" w:rsidRPr="0057229B" w:rsidRDefault="00653639" w:rsidP="00281F35">
      <w:pPr>
        <w:spacing w:after="0" w:line="240" w:lineRule="auto"/>
        <w:rPr>
          <w:rFonts w:ascii="Helvetica" w:hAnsi="Helvetica"/>
          <w:sz w:val="18"/>
          <w:szCs w:val="18"/>
        </w:rPr>
      </w:pPr>
    </w:p>
    <w:p w14:paraId="5568D89E" w14:textId="77F30BC5" w:rsidR="00653639" w:rsidRPr="0057229B" w:rsidRDefault="00653639" w:rsidP="00281F35">
      <w:pPr>
        <w:spacing w:after="0" w:line="240" w:lineRule="auto"/>
        <w:rPr>
          <w:rFonts w:ascii="Helvetica" w:hAnsi="Helvetica"/>
          <w:b/>
          <w:bCs/>
          <w:i/>
          <w:iCs/>
          <w:sz w:val="18"/>
          <w:szCs w:val="18"/>
          <w:u w:val="single"/>
        </w:rPr>
      </w:pPr>
      <w:r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 xml:space="preserve">Copeaux </w:t>
      </w:r>
      <w:r w:rsidR="005A24A5">
        <w:rPr>
          <w:rFonts w:ascii="Helvetica" w:hAnsi="Helvetica"/>
          <w:b/>
          <w:bCs/>
          <w:i/>
          <w:iCs/>
          <w:sz w:val="18"/>
          <w:szCs w:val="18"/>
          <w:u w:val="single"/>
        </w:rPr>
        <w:t xml:space="preserve">de </w:t>
      </w:r>
      <w:r w:rsidR="00937C54"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légumes</w:t>
      </w:r>
    </w:p>
    <w:p w14:paraId="1BCBBD5F" w14:textId="77777777" w:rsidR="005A24A5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3 carottes</w:t>
      </w:r>
    </w:p>
    <w:p w14:paraId="3654784C" w14:textId="77777777" w:rsidR="005A24A5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 xml:space="preserve">3 asperges </w:t>
      </w:r>
    </w:p>
    <w:p w14:paraId="1501DB33" w14:textId="77777777" w:rsidR="005A24A5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3 betteraves</w:t>
      </w:r>
      <w:r w:rsidR="0057229B">
        <w:rPr>
          <w:rFonts w:ascii="Helvetica" w:hAnsi="Helvetica"/>
          <w:sz w:val="18"/>
          <w:szCs w:val="18"/>
        </w:rPr>
        <w:t xml:space="preserve"> </w:t>
      </w:r>
    </w:p>
    <w:p w14:paraId="00E407B5" w14:textId="14934117" w:rsidR="00653639" w:rsidRPr="0057229B" w:rsidRDefault="00653639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300</w:t>
      </w:r>
      <w:r w:rsidR="00392604">
        <w:rPr>
          <w:rFonts w:ascii="Helvetica" w:hAnsi="Helvetica"/>
          <w:sz w:val="18"/>
          <w:szCs w:val="18"/>
        </w:rPr>
        <w:t xml:space="preserve"> </w:t>
      </w:r>
      <w:r w:rsidRPr="0057229B">
        <w:rPr>
          <w:rFonts w:ascii="Helvetica" w:hAnsi="Helvetica"/>
          <w:sz w:val="18"/>
          <w:szCs w:val="18"/>
        </w:rPr>
        <w:t xml:space="preserve">g </w:t>
      </w:r>
      <w:r w:rsidR="00392604">
        <w:rPr>
          <w:rFonts w:ascii="Helvetica" w:hAnsi="Helvetica"/>
          <w:sz w:val="18"/>
          <w:szCs w:val="18"/>
        </w:rPr>
        <w:t>d’e</w:t>
      </w:r>
      <w:r w:rsidRPr="0057229B">
        <w:rPr>
          <w:rFonts w:ascii="Helvetica" w:hAnsi="Helvetica"/>
          <w:sz w:val="18"/>
          <w:szCs w:val="18"/>
        </w:rPr>
        <w:t>au</w:t>
      </w:r>
    </w:p>
    <w:p w14:paraId="47086B58" w14:textId="48AD19EA" w:rsidR="00653639" w:rsidRPr="0057229B" w:rsidRDefault="00653639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200</w:t>
      </w:r>
      <w:r w:rsidR="00392604">
        <w:rPr>
          <w:rFonts w:ascii="Helvetica" w:hAnsi="Helvetica"/>
          <w:sz w:val="18"/>
          <w:szCs w:val="18"/>
        </w:rPr>
        <w:t xml:space="preserve"> </w:t>
      </w:r>
      <w:r w:rsidRPr="0057229B">
        <w:rPr>
          <w:rFonts w:ascii="Helvetica" w:hAnsi="Helvetica"/>
          <w:sz w:val="18"/>
          <w:szCs w:val="18"/>
        </w:rPr>
        <w:t xml:space="preserve">g </w:t>
      </w:r>
      <w:r w:rsidR="00392604">
        <w:rPr>
          <w:rFonts w:ascii="Helvetica" w:hAnsi="Helvetica"/>
          <w:sz w:val="18"/>
          <w:szCs w:val="18"/>
        </w:rPr>
        <w:t>de v</w:t>
      </w:r>
      <w:r w:rsidRPr="0057229B">
        <w:rPr>
          <w:rFonts w:ascii="Helvetica" w:hAnsi="Helvetica"/>
          <w:sz w:val="18"/>
          <w:szCs w:val="18"/>
        </w:rPr>
        <w:t>inaigre de cidre</w:t>
      </w:r>
    </w:p>
    <w:p w14:paraId="290AD87A" w14:textId="6F174426" w:rsidR="00653639" w:rsidRPr="0057229B" w:rsidRDefault="00653639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>100</w:t>
      </w:r>
      <w:r w:rsidR="00392604">
        <w:rPr>
          <w:rFonts w:ascii="Helvetica" w:hAnsi="Helvetica"/>
          <w:sz w:val="18"/>
          <w:szCs w:val="18"/>
        </w:rPr>
        <w:t xml:space="preserve"> </w:t>
      </w:r>
      <w:r w:rsidRPr="0057229B">
        <w:rPr>
          <w:rFonts w:ascii="Helvetica" w:hAnsi="Helvetica"/>
          <w:sz w:val="18"/>
          <w:szCs w:val="18"/>
        </w:rPr>
        <w:t xml:space="preserve">g </w:t>
      </w:r>
      <w:r w:rsidR="00392604">
        <w:rPr>
          <w:rFonts w:ascii="Helvetica" w:hAnsi="Helvetica"/>
          <w:sz w:val="18"/>
          <w:szCs w:val="18"/>
        </w:rPr>
        <w:t>de s</w:t>
      </w:r>
      <w:r w:rsidRPr="0057229B">
        <w:rPr>
          <w:rFonts w:ascii="Helvetica" w:hAnsi="Helvetica"/>
          <w:sz w:val="18"/>
          <w:szCs w:val="18"/>
        </w:rPr>
        <w:t>ucre</w:t>
      </w:r>
    </w:p>
    <w:p w14:paraId="201F8688" w14:textId="77777777" w:rsidR="00653639" w:rsidRPr="0057229B" w:rsidRDefault="00653639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57229B">
        <w:rPr>
          <w:rFonts w:ascii="Helvetica" w:hAnsi="Helvetica"/>
          <w:sz w:val="18"/>
          <w:szCs w:val="18"/>
        </w:rPr>
        <w:t xml:space="preserve">Sel </w:t>
      </w:r>
      <w:r w:rsidR="00937C54" w:rsidRPr="0057229B">
        <w:rPr>
          <w:rFonts w:ascii="Helvetica" w:hAnsi="Helvetica"/>
          <w:sz w:val="18"/>
          <w:szCs w:val="18"/>
        </w:rPr>
        <w:t>(une</w:t>
      </w:r>
      <w:r w:rsidRPr="0057229B">
        <w:rPr>
          <w:rFonts w:ascii="Helvetica" w:hAnsi="Helvetica"/>
          <w:sz w:val="18"/>
          <w:szCs w:val="18"/>
        </w:rPr>
        <w:t xml:space="preserve"> </w:t>
      </w:r>
      <w:r w:rsidR="00937C54" w:rsidRPr="0057229B">
        <w:rPr>
          <w:rFonts w:ascii="Helvetica" w:hAnsi="Helvetica"/>
          <w:sz w:val="18"/>
          <w:szCs w:val="18"/>
        </w:rPr>
        <w:t>pincée)</w:t>
      </w:r>
    </w:p>
    <w:p w14:paraId="7478CA72" w14:textId="77777777" w:rsidR="00653639" w:rsidRDefault="00653639" w:rsidP="00281F35">
      <w:pPr>
        <w:spacing w:after="0" w:line="240" w:lineRule="auto"/>
        <w:rPr>
          <w:sz w:val="18"/>
          <w:szCs w:val="18"/>
        </w:rPr>
      </w:pPr>
    </w:p>
    <w:p w14:paraId="58FB7CB6" w14:textId="0FBD408B" w:rsidR="00653639" w:rsidRPr="00653639" w:rsidRDefault="00653639" w:rsidP="00281F35">
      <w:pPr>
        <w:spacing w:after="0" w:line="240" w:lineRule="auto"/>
        <w:rPr>
          <w:sz w:val="18"/>
          <w:szCs w:val="18"/>
        </w:rPr>
      </w:pPr>
      <w:r w:rsidRPr="00391DA1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Tuiles </w:t>
      </w:r>
      <w:r w:rsidR="00392604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de </w:t>
      </w:r>
      <w:r w:rsidRPr="00391DA1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parmesan </w:t>
      </w:r>
      <w:r>
        <w:rPr>
          <w:rFonts w:ascii="Helvetica" w:hAnsi="Helvetica"/>
          <w:color w:val="000000"/>
          <w:sz w:val="18"/>
          <w:szCs w:val="18"/>
        </w:rPr>
        <w:br/>
      </w:r>
      <w:r>
        <w:rPr>
          <w:rFonts w:ascii="Helvetica" w:hAnsi="Helvetica"/>
          <w:color w:val="000000"/>
          <w:sz w:val="18"/>
          <w:szCs w:val="18"/>
        </w:rPr>
        <w:br/>
        <w:t>65</w:t>
      </w:r>
      <w:r w:rsidR="00392604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 xml:space="preserve">g </w:t>
      </w:r>
      <w:r w:rsidR="00392604">
        <w:rPr>
          <w:rFonts w:ascii="Helvetica" w:hAnsi="Helvetica"/>
          <w:color w:val="000000"/>
          <w:sz w:val="18"/>
          <w:szCs w:val="18"/>
        </w:rPr>
        <w:t xml:space="preserve">de </w:t>
      </w:r>
      <w:r>
        <w:rPr>
          <w:rFonts w:ascii="Helvetica" w:hAnsi="Helvetica"/>
          <w:color w:val="000000"/>
          <w:sz w:val="18"/>
          <w:szCs w:val="18"/>
        </w:rPr>
        <w:t>farine</w:t>
      </w:r>
      <w:r>
        <w:rPr>
          <w:rFonts w:ascii="Helvetica" w:hAnsi="Helvetica"/>
          <w:color w:val="000000"/>
          <w:sz w:val="18"/>
          <w:szCs w:val="18"/>
        </w:rPr>
        <w:br/>
        <w:t>60</w:t>
      </w:r>
      <w:r w:rsidR="00392604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 xml:space="preserve">g </w:t>
      </w:r>
      <w:r w:rsidR="00392604">
        <w:rPr>
          <w:rFonts w:ascii="Helvetica" w:hAnsi="Helvetica"/>
          <w:color w:val="000000"/>
          <w:sz w:val="18"/>
          <w:szCs w:val="18"/>
        </w:rPr>
        <w:t xml:space="preserve">de </w:t>
      </w:r>
      <w:r>
        <w:rPr>
          <w:rFonts w:ascii="Helvetica" w:hAnsi="Helvetica"/>
          <w:color w:val="000000"/>
          <w:sz w:val="18"/>
          <w:szCs w:val="18"/>
        </w:rPr>
        <w:t>blancs d’œufs</w:t>
      </w:r>
      <w:r>
        <w:rPr>
          <w:rFonts w:ascii="Helvetica" w:hAnsi="Helvetica"/>
          <w:color w:val="000000"/>
          <w:sz w:val="18"/>
          <w:szCs w:val="18"/>
        </w:rPr>
        <w:br/>
        <w:t>90</w:t>
      </w:r>
      <w:r w:rsidR="00392604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 xml:space="preserve">g </w:t>
      </w:r>
      <w:r w:rsidR="00392604">
        <w:rPr>
          <w:rFonts w:ascii="Helvetica" w:hAnsi="Helvetica"/>
          <w:color w:val="000000"/>
          <w:sz w:val="18"/>
          <w:szCs w:val="18"/>
        </w:rPr>
        <w:t xml:space="preserve">de </w:t>
      </w:r>
      <w:r>
        <w:rPr>
          <w:rFonts w:ascii="Helvetica" w:hAnsi="Helvetica"/>
          <w:color w:val="000000"/>
          <w:sz w:val="18"/>
          <w:szCs w:val="18"/>
        </w:rPr>
        <w:t>parmesan</w:t>
      </w:r>
      <w:r>
        <w:rPr>
          <w:rFonts w:ascii="Helvetica" w:hAnsi="Helvetica"/>
          <w:color w:val="000000"/>
          <w:sz w:val="18"/>
          <w:szCs w:val="18"/>
        </w:rPr>
        <w:br/>
        <w:t>100</w:t>
      </w:r>
      <w:r w:rsidR="00392604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 xml:space="preserve">g </w:t>
      </w:r>
      <w:r w:rsidR="00392604">
        <w:rPr>
          <w:rFonts w:ascii="Helvetica" w:hAnsi="Helvetica"/>
          <w:color w:val="000000"/>
          <w:sz w:val="18"/>
          <w:szCs w:val="18"/>
        </w:rPr>
        <w:t xml:space="preserve">de </w:t>
      </w:r>
      <w:r>
        <w:rPr>
          <w:rFonts w:ascii="Helvetica" w:hAnsi="Helvetica"/>
          <w:color w:val="000000"/>
          <w:sz w:val="18"/>
          <w:szCs w:val="18"/>
        </w:rPr>
        <w:t>beurre</w:t>
      </w:r>
      <w:r>
        <w:rPr>
          <w:rFonts w:ascii="Helvetica" w:hAnsi="Helvetica"/>
          <w:color w:val="000000"/>
          <w:sz w:val="18"/>
          <w:szCs w:val="18"/>
        </w:rPr>
        <w:br/>
        <w:t>Sel et poivre</w:t>
      </w:r>
      <w:r>
        <w:rPr>
          <w:rFonts w:ascii="Helvetica" w:hAnsi="Helvetica"/>
          <w:color w:val="000000"/>
          <w:sz w:val="18"/>
          <w:szCs w:val="18"/>
        </w:rPr>
        <w:br/>
      </w:r>
    </w:p>
    <w:p w14:paraId="42EC315A" w14:textId="77777777" w:rsidR="00653639" w:rsidRDefault="00653639" w:rsidP="00281F35">
      <w:pPr>
        <w:spacing w:after="0" w:line="240" w:lineRule="auto"/>
        <w:rPr>
          <w:sz w:val="18"/>
          <w:szCs w:val="18"/>
        </w:rPr>
      </w:pPr>
    </w:p>
    <w:p w14:paraId="7A2E1E5C" w14:textId="77777777" w:rsidR="00937C54" w:rsidRPr="0057229B" w:rsidRDefault="00C537E4" w:rsidP="00281F35">
      <w:pPr>
        <w:spacing w:after="0" w:line="240" w:lineRule="auto"/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</w:pPr>
      <w:r w:rsidRPr="0057229B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>Étape</w:t>
      </w:r>
      <w:r w:rsidR="00937C54" w:rsidRPr="0057229B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 1 :</w:t>
      </w:r>
    </w:p>
    <w:p w14:paraId="564FB95D" w14:textId="13BDCBCC" w:rsidR="00937C54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 w:rsidRPr="00391DA1">
        <w:rPr>
          <w:rFonts w:ascii="Helvetica" w:hAnsi="Helvetica"/>
          <w:sz w:val="18"/>
          <w:szCs w:val="18"/>
        </w:rPr>
        <w:t xml:space="preserve">Écailler, vider et lever les filets de bar, désarêter, rincer, puis tailler </w:t>
      </w:r>
      <w:r>
        <w:rPr>
          <w:rFonts w:ascii="Helvetica" w:hAnsi="Helvetica"/>
          <w:sz w:val="18"/>
          <w:szCs w:val="18"/>
        </w:rPr>
        <w:t>pavés</w:t>
      </w:r>
      <w:r w:rsidR="00D42B5C">
        <w:rPr>
          <w:rFonts w:ascii="Helvetica" w:hAnsi="Helvetica"/>
          <w:sz w:val="18"/>
          <w:szCs w:val="18"/>
        </w:rPr>
        <w:t>.</w:t>
      </w:r>
    </w:p>
    <w:p w14:paraId="4B870E0F" w14:textId="77777777" w:rsidR="00937C54" w:rsidRPr="0057229B" w:rsidRDefault="00C537E4" w:rsidP="00281F35">
      <w:pPr>
        <w:spacing w:after="0" w:line="240" w:lineRule="auto"/>
        <w:rPr>
          <w:rFonts w:ascii="Helvetica" w:hAnsi="Helvetica"/>
          <w:b/>
          <w:bCs/>
          <w:i/>
          <w:iCs/>
          <w:sz w:val="18"/>
          <w:szCs w:val="18"/>
          <w:u w:val="single"/>
        </w:rPr>
      </w:pPr>
      <w:r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Étape</w:t>
      </w:r>
      <w:r w:rsidR="00937C54"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 xml:space="preserve"> 2 :</w:t>
      </w:r>
    </w:p>
    <w:p w14:paraId="17333729" w14:textId="0A3F20D8" w:rsidR="00937C54" w:rsidRDefault="00C537E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Réaliser</w:t>
      </w:r>
      <w:r w:rsidR="00937C54">
        <w:rPr>
          <w:rFonts w:ascii="Helvetica" w:hAnsi="Helvetica"/>
          <w:sz w:val="18"/>
          <w:szCs w:val="18"/>
        </w:rPr>
        <w:t xml:space="preserve"> la sauce, </w:t>
      </w:r>
      <w:r>
        <w:rPr>
          <w:rFonts w:ascii="Helvetica" w:hAnsi="Helvetica"/>
          <w:sz w:val="18"/>
          <w:szCs w:val="18"/>
        </w:rPr>
        <w:t>ciseler les</w:t>
      </w:r>
      <w:r w:rsidR="00937C54">
        <w:rPr>
          <w:rFonts w:ascii="Helvetica" w:hAnsi="Helvetica"/>
          <w:sz w:val="18"/>
          <w:szCs w:val="18"/>
        </w:rPr>
        <w:t xml:space="preserve"> </w:t>
      </w:r>
      <w:r>
        <w:rPr>
          <w:rFonts w:ascii="Helvetica" w:hAnsi="Helvetica"/>
          <w:sz w:val="18"/>
          <w:szCs w:val="18"/>
        </w:rPr>
        <w:t>échalotes</w:t>
      </w:r>
      <w:r w:rsidR="00937C54">
        <w:rPr>
          <w:rFonts w:ascii="Helvetica" w:hAnsi="Helvetica"/>
          <w:sz w:val="18"/>
          <w:szCs w:val="18"/>
        </w:rPr>
        <w:t xml:space="preserve">, </w:t>
      </w:r>
      <w:r>
        <w:rPr>
          <w:rFonts w:ascii="Helvetica" w:hAnsi="Helvetica"/>
          <w:sz w:val="18"/>
          <w:szCs w:val="18"/>
        </w:rPr>
        <w:t>déglacer</w:t>
      </w:r>
      <w:r w:rsidR="00937C54">
        <w:rPr>
          <w:rFonts w:ascii="Helvetica" w:hAnsi="Helvetica"/>
          <w:sz w:val="18"/>
          <w:szCs w:val="18"/>
        </w:rPr>
        <w:t xml:space="preserve"> avec la </w:t>
      </w:r>
      <w:r>
        <w:rPr>
          <w:rFonts w:ascii="Helvetica" w:hAnsi="Helvetica"/>
          <w:sz w:val="18"/>
          <w:szCs w:val="18"/>
        </w:rPr>
        <w:t>crème</w:t>
      </w:r>
      <w:r w:rsidR="00937C54">
        <w:rPr>
          <w:rFonts w:ascii="Helvetica" w:hAnsi="Helvetica"/>
          <w:sz w:val="18"/>
          <w:szCs w:val="18"/>
        </w:rPr>
        <w:t xml:space="preserve"> et </w:t>
      </w:r>
      <w:r>
        <w:rPr>
          <w:rFonts w:ascii="Helvetica" w:hAnsi="Helvetica"/>
          <w:sz w:val="18"/>
          <w:szCs w:val="18"/>
        </w:rPr>
        <w:t>mouiller</w:t>
      </w:r>
      <w:r w:rsidR="00937C54">
        <w:rPr>
          <w:rFonts w:ascii="Helvetica" w:hAnsi="Helvetica"/>
          <w:sz w:val="18"/>
          <w:szCs w:val="18"/>
        </w:rPr>
        <w:t xml:space="preserve"> avec le lait puis infuser l</w:t>
      </w:r>
      <w:r w:rsidR="001607E4">
        <w:rPr>
          <w:rFonts w:ascii="Helvetica" w:hAnsi="Helvetica"/>
          <w:sz w:val="18"/>
          <w:szCs w:val="18"/>
        </w:rPr>
        <w:t>a poitrine</w:t>
      </w:r>
      <w:r>
        <w:rPr>
          <w:rFonts w:ascii="Helvetica" w:hAnsi="Helvetica"/>
          <w:sz w:val="18"/>
          <w:szCs w:val="18"/>
        </w:rPr>
        <w:t xml:space="preserve"> et le romarin</w:t>
      </w:r>
      <w:r w:rsidR="00937C54">
        <w:rPr>
          <w:rFonts w:ascii="Helvetica" w:hAnsi="Helvetica"/>
          <w:sz w:val="18"/>
          <w:szCs w:val="18"/>
        </w:rPr>
        <w:t xml:space="preserve"> pendant 30 minutes, retirer le lard puis passer au chinois</w:t>
      </w:r>
      <w:r w:rsidR="00BD2CB7">
        <w:rPr>
          <w:rFonts w:ascii="Helvetica" w:hAnsi="Helvetica"/>
          <w:sz w:val="18"/>
          <w:szCs w:val="18"/>
        </w:rPr>
        <w:t>.</w:t>
      </w:r>
    </w:p>
    <w:p w14:paraId="22D7CDFA" w14:textId="77777777" w:rsidR="00C537E4" w:rsidRPr="0057229B" w:rsidRDefault="00C537E4" w:rsidP="00281F35">
      <w:pPr>
        <w:spacing w:after="0" w:line="240" w:lineRule="auto"/>
        <w:rPr>
          <w:rFonts w:ascii="Helvetica" w:hAnsi="Helvetica"/>
          <w:b/>
          <w:bCs/>
          <w:i/>
          <w:iCs/>
          <w:sz w:val="18"/>
          <w:szCs w:val="18"/>
          <w:u w:val="single"/>
        </w:rPr>
      </w:pPr>
      <w:r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Étape 3 :</w:t>
      </w:r>
    </w:p>
    <w:p w14:paraId="4C05BE7F" w14:textId="5B37E453" w:rsidR="00C537E4" w:rsidRDefault="00C537E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Réaliser la saumure pour les pickles, faire bouillir l’eau</w:t>
      </w:r>
      <w:r w:rsidR="001F098D">
        <w:rPr>
          <w:rFonts w:ascii="Helvetica" w:hAnsi="Helvetica"/>
          <w:sz w:val="18"/>
          <w:szCs w:val="18"/>
        </w:rPr>
        <w:t>,</w:t>
      </w:r>
      <w:r>
        <w:rPr>
          <w:rFonts w:ascii="Helvetica" w:hAnsi="Helvetica"/>
          <w:sz w:val="18"/>
          <w:szCs w:val="18"/>
        </w:rPr>
        <w:t xml:space="preserve"> le sucre et le vinaigre, tailler les légumes en copeaux les mettre dans la saumure chaude puis laisser de côté jusqu’</w:t>
      </w:r>
      <w:r w:rsidR="00BD2CB7">
        <w:rPr>
          <w:rFonts w:ascii="Helvetica" w:hAnsi="Helvetica"/>
          <w:sz w:val="18"/>
          <w:szCs w:val="18"/>
        </w:rPr>
        <w:t>à</w:t>
      </w:r>
      <w:r>
        <w:rPr>
          <w:rFonts w:ascii="Helvetica" w:hAnsi="Helvetica"/>
          <w:sz w:val="18"/>
          <w:szCs w:val="18"/>
        </w:rPr>
        <w:t xml:space="preserve"> refroidissement</w:t>
      </w:r>
      <w:r w:rsidR="00BD2CB7">
        <w:rPr>
          <w:rFonts w:ascii="Helvetica" w:hAnsi="Helvetica"/>
          <w:sz w:val="18"/>
          <w:szCs w:val="18"/>
        </w:rPr>
        <w:t>.</w:t>
      </w:r>
    </w:p>
    <w:p w14:paraId="1369DD57" w14:textId="77777777" w:rsidR="00937C54" w:rsidRPr="0057229B" w:rsidRDefault="00C537E4" w:rsidP="00281F35">
      <w:pPr>
        <w:spacing w:after="0" w:line="240" w:lineRule="auto"/>
        <w:rPr>
          <w:rFonts w:ascii="Helvetica" w:hAnsi="Helvetica"/>
          <w:b/>
          <w:bCs/>
          <w:i/>
          <w:iCs/>
          <w:sz w:val="18"/>
          <w:szCs w:val="18"/>
          <w:u w:val="single"/>
        </w:rPr>
      </w:pPr>
      <w:r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Étape</w:t>
      </w:r>
      <w:r w:rsidR="00937C54"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 xml:space="preserve"> </w:t>
      </w:r>
      <w:r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4</w:t>
      </w:r>
      <w:r w:rsidR="00937C54"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 :</w:t>
      </w:r>
    </w:p>
    <w:p w14:paraId="5F5D05DB" w14:textId="5FB5C793" w:rsidR="00937C54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 xml:space="preserve">Éplucher les </w:t>
      </w:r>
      <w:r w:rsidR="00C537E4">
        <w:rPr>
          <w:rFonts w:ascii="Helvetica" w:hAnsi="Helvetica"/>
          <w:sz w:val="18"/>
          <w:szCs w:val="18"/>
        </w:rPr>
        <w:t>légumes</w:t>
      </w:r>
      <w:r>
        <w:rPr>
          <w:rFonts w:ascii="Helvetica" w:hAnsi="Helvetica"/>
          <w:sz w:val="18"/>
          <w:szCs w:val="18"/>
        </w:rPr>
        <w:t xml:space="preserve">, les faire revenir au beurre avec du thym et mouiller </w:t>
      </w:r>
      <w:r w:rsidR="00C537E4">
        <w:rPr>
          <w:rFonts w:ascii="Helvetica" w:hAnsi="Helvetica"/>
          <w:sz w:val="18"/>
          <w:szCs w:val="18"/>
        </w:rPr>
        <w:t>à</w:t>
      </w:r>
      <w:r>
        <w:rPr>
          <w:rFonts w:ascii="Helvetica" w:hAnsi="Helvetica"/>
          <w:sz w:val="18"/>
          <w:szCs w:val="18"/>
        </w:rPr>
        <w:t xml:space="preserve"> </w:t>
      </w:r>
      <w:r w:rsidR="00C537E4">
        <w:rPr>
          <w:rFonts w:ascii="Helvetica" w:hAnsi="Helvetica"/>
          <w:sz w:val="18"/>
          <w:szCs w:val="18"/>
        </w:rPr>
        <w:t>mi-hauteur</w:t>
      </w:r>
      <w:r>
        <w:rPr>
          <w:rFonts w:ascii="Helvetica" w:hAnsi="Helvetica"/>
          <w:sz w:val="18"/>
          <w:szCs w:val="18"/>
        </w:rPr>
        <w:t xml:space="preserve"> avec le bouillon</w:t>
      </w:r>
      <w:r w:rsidR="00BD2CB7">
        <w:rPr>
          <w:rFonts w:ascii="Helvetica" w:hAnsi="Helvetica"/>
          <w:sz w:val="18"/>
          <w:szCs w:val="18"/>
        </w:rPr>
        <w:t>.</w:t>
      </w:r>
      <w:r>
        <w:rPr>
          <w:rFonts w:ascii="Helvetica" w:hAnsi="Helvetica"/>
          <w:sz w:val="18"/>
          <w:szCs w:val="18"/>
        </w:rPr>
        <w:t xml:space="preserve"> </w:t>
      </w:r>
      <w:r w:rsidR="00BD2CB7">
        <w:rPr>
          <w:rFonts w:ascii="Helvetica" w:hAnsi="Helvetica"/>
          <w:sz w:val="18"/>
          <w:szCs w:val="18"/>
        </w:rPr>
        <w:t>C</w:t>
      </w:r>
      <w:r>
        <w:rPr>
          <w:rFonts w:ascii="Helvetica" w:hAnsi="Helvetica"/>
          <w:sz w:val="18"/>
          <w:szCs w:val="18"/>
        </w:rPr>
        <w:t xml:space="preserve">uisson </w:t>
      </w:r>
      <w:r w:rsidR="00BD2CB7">
        <w:rPr>
          <w:rFonts w:ascii="Helvetica" w:hAnsi="Helvetica"/>
          <w:sz w:val="18"/>
          <w:szCs w:val="18"/>
        </w:rPr>
        <w:t>à</w:t>
      </w:r>
      <w:r>
        <w:rPr>
          <w:rFonts w:ascii="Helvetica" w:hAnsi="Helvetica"/>
          <w:sz w:val="18"/>
          <w:szCs w:val="18"/>
        </w:rPr>
        <w:t xml:space="preserve"> </w:t>
      </w:r>
      <w:r w:rsidR="00C537E4">
        <w:rPr>
          <w:rFonts w:ascii="Helvetica" w:hAnsi="Helvetica"/>
          <w:sz w:val="18"/>
          <w:szCs w:val="18"/>
        </w:rPr>
        <w:t>l’étuvée</w:t>
      </w:r>
      <w:r>
        <w:rPr>
          <w:rFonts w:ascii="Helvetica" w:hAnsi="Helvetica"/>
          <w:sz w:val="18"/>
          <w:szCs w:val="18"/>
        </w:rPr>
        <w:t xml:space="preserve"> </w:t>
      </w:r>
      <w:r w:rsidR="00C537E4">
        <w:rPr>
          <w:rFonts w:ascii="Helvetica" w:hAnsi="Helvetica"/>
          <w:sz w:val="18"/>
          <w:szCs w:val="18"/>
        </w:rPr>
        <w:t>jusqu’</w:t>
      </w:r>
      <w:r w:rsidR="0057229B">
        <w:rPr>
          <w:rFonts w:ascii="Helvetica" w:hAnsi="Helvetica"/>
          <w:sz w:val="18"/>
          <w:szCs w:val="18"/>
        </w:rPr>
        <w:t>à</w:t>
      </w:r>
      <w:r>
        <w:rPr>
          <w:rFonts w:ascii="Helvetica" w:hAnsi="Helvetica"/>
          <w:sz w:val="18"/>
          <w:szCs w:val="18"/>
        </w:rPr>
        <w:t xml:space="preserve"> ce que les </w:t>
      </w:r>
      <w:r w:rsidR="00C537E4">
        <w:rPr>
          <w:rFonts w:ascii="Helvetica" w:hAnsi="Helvetica"/>
          <w:sz w:val="18"/>
          <w:szCs w:val="18"/>
        </w:rPr>
        <w:t>légumes</w:t>
      </w:r>
      <w:r>
        <w:rPr>
          <w:rFonts w:ascii="Helvetica" w:hAnsi="Helvetica"/>
          <w:sz w:val="18"/>
          <w:szCs w:val="18"/>
        </w:rPr>
        <w:t xml:space="preserve"> soient glacés</w:t>
      </w:r>
      <w:r w:rsidR="00BD2CB7">
        <w:rPr>
          <w:rFonts w:ascii="Helvetica" w:hAnsi="Helvetica"/>
          <w:sz w:val="18"/>
          <w:szCs w:val="18"/>
        </w:rPr>
        <w:t>.</w:t>
      </w:r>
    </w:p>
    <w:p w14:paraId="7B77E264" w14:textId="77777777" w:rsidR="00BD2CB7" w:rsidRDefault="00BD2CB7" w:rsidP="00281F35">
      <w:pPr>
        <w:spacing w:after="0" w:line="240" w:lineRule="auto"/>
        <w:rPr>
          <w:rFonts w:ascii="Helvetica" w:hAnsi="Helvetica"/>
          <w:sz w:val="18"/>
          <w:szCs w:val="18"/>
        </w:rPr>
      </w:pPr>
    </w:p>
    <w:p w14:paraId="0EB685B1" w14:textId="77777777" w:rsidR="00937C54" w:rsidRPr="0057229B" w:rsidRDefault="00C537E4" w:rsidP="00281F35">
      <w:pPr>
        <w:spacing w:after="0" w:line="240" w:lineRule="auto"/>
        <w:rPr>
          <w:rFonts w:ascii="Helvetica" w:hAnsi="Helvetica"/>
          <w:b/>
          <w:bCs/>
          <w:sz w:val="18"/>
          <w:szCs w:val="18"/>
          <w:u w:val="single"/>
        </w:rPr>
      </w:pPr>
      <w:r w:rsidRPr="0057229B">
        <w:rPr>
          <w:rFonts w:ascii="Helvetica" w:hAnsi="Helvetica"/>
          <w:b/>
          <w:bCs/>
          <w:sz w:val="18"/>
          <w:szCs w:val="18"/>
          <w:u w:val="single"/>
        </w:rPr>
        <w:t>Étape</w:t>
      </w:r>
      <w:r w:rsidR="00937C54" w:rsidRPr="0057229B">
        <w:rPr>
          <w:rFonts w:ascii="Helvetica" w:hAnsi="Helvetica"/>
          <w:b/>
          <w:bCs/>
          <w:sz w:val="18"/>
          <w:szCs w:val="18"/>
          <w:u w:val="single"/>
        </w:rPr>
        <w:t xml:space="preserve"> </w:t>
      </w:r>
      <w:r w:rsidR="0057229B" w:rsidRPr="0057229B">
        <w:rPr>
          <w:rFonts w:ascii="Helvetica" w:hAnsi="Helvetica"/>
          <w:b/>
          <w:bCs/>
          <w:sz w:val="18"/>
          <w:szCs w:val="18"/>
          <w:u w:val="single"/>
        </w:rPr>
        <w:t>5 :</w:t>
      </w:r>
    </w:p>
    <w:p w14:paraId="0B3396B2" w14:textId="39A975FE" w:rsidR="00937C54" w:rsidRDefault="00937C5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 xml:space="preserve">Laver et </w:t>
      </w:r>
      <w:r w:rsidR="00C537E4">
        <w:rPr>
          <w:rFonts w:ascii="Helvetica" w:hAnsi="Helvetica"/>
          <w:sz w:val="18"/>
          <w:szCs w:val="18"/>
        </w:rPr>
        <w:t>équeuter</w:t>
      </w:r>
      <w:r>
        <w:rPr>
          <w:rFonts w:ascii="Helvetica" w:hAnsi="Helvetica"/>
          <w:sz w:val="18"/>
          <w:szCs w:val="18"/>
        </w:rPr>
        <w:t xml:space="preserve"> les </w:t>
      </w:r>
      <w:r w:rsidR="00C537E4">
        <w:rPr>
          <w:rFonts w:ascii="Helvetica" w:hAnsi="Helvetica"/>
          <w:sz w:val="18"/>
          <w:szCs w:val="18"/>
        </w:rPr>
        <w:t>épinards</w:t>
      </w:r>
      <w:r>
        <w:rPr>
          <w:rFonts w:ascii="Helvetica" w:hAnsi="Helvetica"/>
          <w:sz w:val="18"/>
          <w:szCs w:val="18"/>
        </w:rPr>
        <w:t xml:space="preserve">, ciseler les oignons puis les faire revenir au beurre, ajouter les </w:t>
      </w:r>
      <w:r w:rsidR="00C537E4">
        <w:rPr>
          <w:rFonts w:ascii="Helvetica" w:hAnsi="Helvetica"/>
          <w:sz w:val="18"/>
          <w:szCs w:val="18"/>
        </w:rPr>
        <w:t>épinards, assaisonner puis cuire</w:t>
      </w:r>
      <w:r w:rsidR="00DE0ED3">
        <w:rPr>
          <w:rFonts w:ascii="Helvetica" w:hAnsi="Helvetica"/>
          <w:sz w:val="18"/>
          <w:szCs w:val="18"/>
        </w:rPr>
        <w:t>.</w:t>
      </w:r>
      <w:r w:rsidR="00C537E4">
        <w:rPr>
          <w:rFonts w:ascii="Helvetica" w:hAnsi="Helvetica"/>
          <w:sz w:val="18"/>
          <w:szCs w:val="18"/>
        </w:rPr>
        <w:t xml:space="preserve"> </w:t>
      </w:r>
      <w:r w:rsidR="00DE0ED3">
        <w:rPr>
          <w:rFonts w:ascii="Helvetica" w:hAnsi="Helvetica"/>
          <w:sz w:val="18"/>
          <w:szCs w:val="18"/>
        </w:rPr>
        <w:t>M</w:t>
      </w:r>
      <w:r w:rsidR="00C537E4">
        <w:rPr>
          <w:rFonts w:ascii="Helvetica" w:hAnsi="Helvetica"/>
          <w:sz w:val="18"/>
          <w:szCs w:val="18"/>
        </w:rPr>
        <w:t>ettre de côté 150 g de tombée d’épinards pour le coulis</w:t>
      </w:r>
      <w:r w:rsidR="00DE0ED3">
        <w:rPr>
          <w:rFonts w:ascii="Helvetica" w:hAnsi="Helvetica"/>
          <w:sz w:val="18"/>
          <w:szCs w:val="18"/>
        </w:rPr>
        <w:t>.</w:t>
      </w:r>
    </w:p>
    <w:p w14:paraId="5528D167" w14:textId="391019D1" w:rsidR="00C537E4" w:rsidRDefault="00C537E4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lastRenderedPageBreak/>
        <w:t>Tailler l</w:t>
      </w:r>
      <w:r w:rsidR="001607E4">
        <w:rPr>
          <w:rFonts w:ascii="Helvetica" w:hAnsi="Helvetica"/>
          <w:sz w:val="18"/>
          <w:szCs w:val="18"/>
        </w:rPr>
        <w:t>a poitrine</w:t>
      </w:r>
      <w:r>
        <w:rPr>
          <w:rFonts w:ascii="Helvetica" w:hAnsi="Helvetica"/>
          <w:sz w:val="18"/>
          <w:szCs w:val="18"/>
        </w:rPr>
        <w:t xml:space="preserve"> infusé</w:t>
      </w:r>
      <w:r w:rsidR="001607E4">
        <w:rPr>
          <w:rFonts w:ascii="Helvetica" w:hAnsi="Helvetica"/>
          <w:sz w:val="18"/>
          <w:szCs w:val="18"/>
        </w:rPr>
        <w:t>e</w:t>
      </w:r>
      <w:r>
        <w:rPr>
          <w:rFonts w:ascii="Helvetica" w:hAnsi="Helvetica"/>
          <w:sz w:val="18"/>
          <w:szCs w:val="18"/>
        </w:rPr>
        <w:t xml:space="preserve"> en fine julienne, puis mélanger avec le reste de tombée d’épinards</w:t>
      </w:r>
      <w:r w:rsidR="00DE0ED3">
        <w:rPr>
          <w:rFonts w:ascii="Helvetica" w:hAnsi="Helvetica"/>
          <w:sz w:val="18"/>
          <w:szCs w:val="18"/>
        </w:rPr>
        <w:t>.</w:t>
      </w:r>
    </w:p>
    <w:p w14:paraId="204E98A8" w14:textId="77777777" w:rsidR="00CA24A2" w:rsidRDefault="00CA24A2" w:rsidP="00281F35">
      <w:pPr>
        <w:spacing w:after="0" w:line="240" w:lineRule="auto"/>
        <w:rPr>
          <w:rFonts w:ascii="Helvetica" w:hAnsi="Helvetica"/>
          <w:sz w:val="18"/>
          <w:szCs w:val="18"/>
        </w:rPr>
      </w:pPr>
    </w:p>
    <w:p w14:paraId="19F632BD" w14:textId="77777777" w:rsidR="00C537E4" w:rsidRPr="0057229B" w:rsidRDefault="00C537E4" w:rsidP="00281F35">
      <w:pPr>
        <w:spacing w:after="0" w:line="240" w:lineRule="auto"/>
        <w:rPr>
          <w:rFonts w:ascii="Helvetica" w:hAnsi="Helvetica"/>
          <w:b/>
          <w:bCs/>
          <w:i/>
          <w:iCs/>
          <w:sz w:val="18"/>
          <w:szCs w:val="18"/>
          <w:u w:val="single"/>
        </w:rPr>
      </w:pPr>
      <w:r w:rsidRPr="0057229B">
        <w:rPr>
          <w:rFonts w:ascii="Helvetica" w:hAnsi="Helvetica"/>
          <w:b/>
          <w:bCs/>
          <w:i/>
          <w:iCs/>
          <w:sz w:val="18"/>
          <w:szCs w:val="18"/>
          <w:u w:val="single"/>
        </w:rPr>
        <w:t>Étape 6 :</w:t>
      </w:r>
    </w:p>
    <w:p w14:paraId="150539BB" w14:textId="37E11816" w:rsidR="00C537E4" w:rsidRDefault="00C537E4" w:rsidP="00281F35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</w:rPr>
        <w:t>Réaliser les tuiles</w:t>
      </w:r>
      <w:r w:rsidR="00DE0ED3">
        <w:rPr>
          <w:rFonts w:ascii="Helvetica" w:hAnsi="Helvetica"/>
          <w:color w:val="000000"/>
          <w:sz w:val="18"/>
          <w:szCs w:val="18"/>
        </w:rPr>
        <w:t>.</w:t>
      </w:r>
      <w:r>
        <w:rPr>
          <w:rFonts w:ascii="Helvetica" w:hAnsi="Helvetica"/>
          <w:color w:val="000000"/>
          <w:sz w:val="18"/>
          <w:szCs w:val="18"/>
        </w:rPr>
        <w:t xml:space="preserve"> Mettre tous les ingrédients ensemble au mixeur et obtenir une pâte homogène</w:t>
      </w:r>
      <w:r w:rsidR="00DE0ED3">
        <w:rPr>
          <w:rStyle w:val="apple-converted-space"/>
          <w:rFonts w:ascii="Helvetica" w:hAnsi="Helvetica"/>
          <w:color w:val="000000"/>
          <w:sz w:val="18"/>
          <w:szCs w:val="18"/>
        </w:rPr>
        <w:t>.</w:t>
      </w:r>
      <w:r>
        <w:rPr>
          <w:rFonts w:ascii="Helvetica" w:hAnsi="Helvetica"/>
          <w:color w:val="000000"/>
          <w:sz w:val="18"/>
          <w:szCs w:val="18"/>
        </w:rPr>
        <w:br/>
        <w:t>L’étaler à la spatule sur les moules en silicone</w:t>
      </w:r>
      <w:r w:rsidR="00DE0ED3">
        <w:rPr>
          <w:rFonts w:ascii="Helvetica" w:hAnsi="Helvetica"/>
          <w:color w:val="000000"/>
          <w:sz w:val="18"/>
          <w:szCs w:val="18"/>
        </w:rPr>
        <w:t>.</w:t>
      </w:r>
      <w:r>
        <w:rPr>
          <w:rFonts w:ascii="Helvetica" w:hAnsi="Helvetica"/>
          <w:color w:val="000000"/>
          <w:sz w:val="18"/>
          <w:szCs w:val="18"/>
        </w:rPr>
        <w:br/>
        <w:t>Puis cuire à 160</w:t>
      </w:r>
      <w:r w:rsidR="00DE0ED3">
        <w:rPr>
          <w:rFonts w:ascii="Helvetica" w:hAnsi="Helvetica"/>
          <w:color w:val="000000"/>
          <w:sz w:val="18"/>
          <w:szCs w:val="18"/>
        </w:rPr>
        <w:t>°C</w:t>
      </w:r>
      <w:r>
        <w:rPr>
          <w:rFonts w:ascii="Helvetica" w:hAnsi="Helvetica"/>
          <w:color w:val="000000"/>
          <w:sz w:val="18"/>
          <w:szCs w:val="18"/>
        </w:rPr>
        <w:t xml:space="preserve"> pendant 7 min</w:t>
      </w:r>
      <w:r w:rsidR="00DE0ED3">
        <w:rPr>
          <w:rFonts w:ascii="Helvetica" w:hAnsi="Helvetica"/>
          <w:color w:val="000000"/>
          <w:sz w:val="18"/>
          <w:szCs w:val="18"/>
        </w:rPr>
        <w:t>.</w:t>
      </w:r>
    </w:p>
    <w:p w14:paraId="60DE434B" w14:textId="77777777" w:rsidR="00DE0ED3" w:rsidRDefault="00DE0ED3" w:rsidP="00281F35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</w:p>
    <w:p w14:paraId="04846FD6" w14:textId="77777777" w:rsidR="00C537E4" w:rsidRPr="0057229B" w:rsidRDefault="0057229B" w:rsidP="00281F35">
      <w:pPr>
        <w:spacing w:after="0" w:line="240" w:lineRule="auto"/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</w:pPr>
      <w:r w:rsidRPr="0057229B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>Étape</w:t>
      </w:r>
      <w:r w:rsidR="00C537E4" w:rsidRPr="0057229B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 7 : </w:t>
      </w:r>
    </w:p>
    <w:p w14:paraId="4797F6B0" w14:textId="54DF036A" w:rsidR="00DD5F0C" w:rsidRDefault="0057229B" w:rsidP="00281F35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</w:rPr>
        <w:t>Cuire le bar avec un filet d’huile d’olive</w:t>
      </w:r>
      <w:r w:rsidR="00667B8A">
        <w:rPr>
          <w:rFonts w:ascii="Helvetica" w:hAnsi="Helvetica"/>
          <w:color w:val="000000"/>
          <w:sz w:val="18"/>
          <w:szCs w:val="18"/>
        </w:rPr>
        <w:t>s</w:t>
      </w:r>
      <w:r>
        <w:rPr>
          <w:rFonts w:ascii="Helvetica" w:hAnsi="Helvetica"/>
          <w:color w:val="000000"/>
          <w:sz w:val="18"/>
          <w:szCs w:val="18"/>
        </w:rPr>
        <w:t xml:space="preserve">, puis passer au </w:t>
      </w:r>
      <w:r w:rsidR="00DD5F0C">
        <w:rPr>
          <w:rFonts w:ascii="Helvetica" w:hAnsi="Helvetica"/>
          <w:color w:val="000000"/>
          <w:sz w:val="18"/>
          <w:szCs w:val="18"/>
        </w:rPr>
        <w:t>d</w:t>
      </w:r>
      <w:r w:rsidR="00C537E4">
        <w:rPr>
          <w:rFonts w:ascii="Helvetica" w:hAnsi="Helvetica"/>
          <w:color w:val="000000"/>
          <w:sz w:val="18"/>
          <w:szCs w:val="18"/>
        </w:rPr>
        <w:t xml:space="preserve">ressage sur </w:t>
      </w:r>
      <w:r w:rsidR="00DD5F0C">
        <w:rPr>
          <w:rFonts w:ascii="Helvetica" w:hAnsi="Helvetica"/>
          <w:color w:val="000000"/>
          <w:sz w:val="18"/>
          <w:szCs w:val="18"/>
        </w:rPr>
        <w:t xml:space="preserve">une </w:t>
      </w:r>
      <w:r w:rsidR="00C537E4">
        <w:rPr>
          <w:rFonts w:ascii="Helvetica" w:hAnsi="Helvetica"/>
          <w:color w:val="000000"/>
          <w:sz w:val="18"/>
          <w:szCs w:val="18"/>
        </w:rPr>
        <w:t>assiette</w:t>
      </w:r>
      <w:r w:rsidR="00DD5F0C">
        <w:rPr>
          <w:rFonts w:ascii="Helvetica" w:hAnsi="Helvetica"/>
          <w:color w:val="000000"/>
          <w:sz w:val="18"/>
          <w:szCs w:val="18"/>
        </w:rPr>
        <w:t>.</w:t>
      </w:r>
    </w:p>
    <w:p w14:paraId="66E14AB0" w14:textId="77777777" w:rsidR="00DD5F0C" w:rsidRDefault="00DD5F0C" w:rsidP="00281F35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</w:rPr>
        <w:t>M</w:t>
      </w:r>
      <w:r w:rsidR="0057229B">
        <w:rPr>
          <w:rFonts w:ascii="Helvetica" w:hAnsi="Helvetica"/>
          <w:color w:val="000000"/>
          <w:sz w:val="18"/>
          <w:szCs w:val="18"/>
        </w:rPr>
        <w:t>ettre les épinards dans un emporte-pièce</w:t>
      </w:r>
      <w:r>
        <w:rPr>
          <w:rFonts w:ascii="Helvetica" w:hAnsi="Helvetica"/>
          <w:color w:val="000000"/>
          <w:sz w:val="18"/>
          <w:szCs w:val="18"/>
        </w:rPr>
        <w:t>.</w:t>
      </w:r>
      <w:r w:rsidR="0057229B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>D</w:t>
      </w:r>
      <w:r w:rsidR="0057229B">
        <w:rPr>
          <w:rFonts w:ascii="Helvetica" w:hAnsi="Helvetica"/>
          <w:color w:val="000000"/>
          <w:sz w:val="18"/>
          <w:szCs w:val="18"/>
        </w:rPr>
        <w:t>époser le bar cuit à cheval sur les épinards</w:t>
      </w:r>
      <w:r>
        <w:rPr>
          <w:rFonts w:ascii="Helvetica" w:hAnsi="Helvetica"/>
          <w:color w:val="000000"/>
          <w:sz w:val="18"/>
          <w:szCs w:val="18"/>
        </w:rPr>
        <w:t>.</w:t>
      </w:r>
    </w:p>
    <w:p w14:paraId="67C3215B" w14:textId="211F13EB" w:rsidR="00C537E4" w:rsidRPr="00391DA1" w:rsidRDefault="00DD5F0C" w:rsidP="00281F35">
      <w:pPr>
        <w:spacing w:after="0" w:line="24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</w:rPr>
        <w:t>D</w:t>
      </w:r>
      <w:r w:rsidR="0057229B">
        <w:rPr>
          <w:rFonts w:ascii="Helvetica" w:hAnsi="Helvetica"/>
          <w:color w:val="000000"/>
          <w:sz w:val="18"/>
          <w:szCs w:val="18"/>
        </w:rPr>
        <w:t>isposer joliment les légumes en donnant du relief</w:t>
      </w:r>
      <w:r>
        <w:rPr>
          <w:rFonts w:ascii="Helvetica" w:hAnsi="Helvetica"/>
          <w:color w:val="000000"/>
          <w:sz w:val="18"/>
          <w:szCs w:val="18"/>
        </w:rPr>
        <w:t>,</w:t>
      </w:r>
      <w:r w:rsidR="0057229B">
        <w:rPr>
          <w:rFonts w:ascii="Helvetica" w:hAnsi="Helvetica"/>
          <w:color w:val="000000"/>
          <w:sz w:val="18"/>
          <w:szCs w:val="18"/>
        </w:rPr>
        <w:t xml:space="preserve"> ajouter quelques copeaux</w:t>
      </w:r>
      <w:r>
        <w:rPr>
          <w:rFonts w:ascii="Helvetica" w:hAnsi="Helvetica"/>
          <w:color w:val="000000"/>
          <w:sz w:val="18"/>
          <w:szCs w:val="18"/>
        </w:rPr>
        <w:t xml:space="preserve"> et</w:t>
      </w:r>
      <w:r w:rsidR="0057229B">
        <w:rPr>
          <w:rFonts w:ascii="Helvetica" w:hAnsi="Helvetica"/>
          <w:color w:val="000000"/>
          <w:sz w:val="18"/>
          <w:szCs w:val="18"/>
        </w:rPr>
        <w:t xml:space="preserve"> faire quelques points de coulis</w:t>
      </w:r>
      <w:r>
        <w:rPr>
          <w:rFonts w:ascii="Helvetica" w:hAnsi="Helvetica"/>
          <w:color w:val="000000"/>
          <w:sz w:val="18"/>
          <w:szCs w:val="18"/>
        </w:rPr>
        <w:t>. P</w:t>
      </w:r>
      <w:r w:rsidR="0057229B">
        <w:rPr>
          <w:rFonts w:ascii="Helvetica" w:hAnsi="Helvetica"/>
          <w:color w:val="000000"/>
          <w:sz w:val="18"/>
          <w:szCs w:val="18"/>
        </w:rPr>
        <w:t>asser la sauce au mixeur plongeant et déposer de l’écume sur le bar</w:t>
      </w:r>
      <w:r>
        <w:rPr>
          <w:rFonts w:ascii="Helvetica" w:hAnsi="Helvetica"/>
          <w:color w:val="000000"/>
          <w:sz w:val="18"/>
          <w:szCs w:val="18"/>
        </w:rPr>
        <w:t>.</w:t>
      </w:r>
      <w:r w:rsidR="00C537E4">
        <w:rPr>
          <w:rFonts w:ascii="Helvetica" w:hAnsi="Helvetica"/>
          <w:color w:val="000000"/>
          <w:sz w:val="18"/>
          <w:szCs w:val="18"/>
        </w:rPr>
        <w:br/>
      </w:r>
    </w:p>
    <w:p w14:paraId="43E39E3D" w14:textId="77777777" w:rsidR="00C537E4" w:rsidRDefault="00C537E4" w:rsidP="00281F35">
      <w:pPr>
        <w:spacing w:after="0" w:line="240" w:lineRule="auto"/>
        <w:rPr>
          <w:rFonts w:ascii="Helvetica" w:hAnsi="Helvetica"/>
          <w:sz w:val="18"/>
          <w:szCs w:val="18"/>
        </w:rPr>
      </w:pPr>
    </w:p>
    <w:p w14:paraId="0E3A5F82" w14:textId="77777777" w:rsidR="00C537E4" w:rsidRDefault="00C537E4" w:rsidP="00281F35">
      <w:pPr>
        <w:spacing w:after="0" w:line="240" w:lineRule="auto"/>
        <w:rPr>
          <w:rFonts w:ascii="Helvetica" w:hAnsi="Helvetica"/>
          <w:sz w:val="18"/>
          <w:szCs w:val="18"/>
        </w:rPr>
      </w:pPr>
    </w:p>
    <w:p w14:paraId="706EAD6E" w14:textId="77777777" w:rsidR="00653639" w:rsidRDefault="00653639" w:rsidP="00281F35">
      <w:pPr>
        <w:spacing w:after="0" w:line="240" w:lineRule="auto"/>
        <w:rPr>
          <w:sz w:val="18"/>
          <w:szCs w:val="18"/>
        </w:rPr>
      </w:pPr>
    </w:p>
    <w:p w14:paraId="61003F6F" w14:textId="77777777" w:rsidR="00653639" w:rsidRDefault="00653639" w:rsidP="00281F35">
      <w:pPr>
        <w:spacing w:after="0" w:line="240" w:lineRule="auto"/>
        <w:rPr>
          <w:sz w:val="18"/>
          <w:szCs w:val="18"/>
        </w:rPr>
      </w:pPr>
    </w:p>
    <w:p w14:paraId="618E6382" w14:textId="77777777" w:rsidR="00653639" w:rsidRPr="00653639" w:rsidRDefault="00653639" w:rsidP="00281F35">
      <w:pPr>
        <w:spacing w:after="0" w:line="240" w:lineRule="auto"/>
        <w:rPr>
          <w:sz w:val="18"/>
          <w:szCs w:val="18"/>
        </w:rPr>
      </w:pPr>
    </w:p>
    <w:p w14:paraId="2E8C586E" w14:textId="77777777" w:rsidR="00653639" w:rsidRDefault="00653639" w:rsidP="00281F35">
      <w:pPr>
        <w:spacing w:after="0" w:line="240" w:lineRule="auto"/>
      </w:pPr>
    </w:p>
    <w:sectPr w:rsidR="00653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39"/>
    <w:rsid w:val="0009335D"/>
    <w:rsid w:val="001607E4"/>
    <w:rsid w:val="001F098D"/>
    <w:rsid w:val="00281F35"/>
    <w:rsid w:val="00392604"/>
    <w:rsid w:val="003E78DF"/>
    <w:rsid w:val="0053153D"/>
    <w:rsid w:val="0057229B"/>
    <w:rsid w:val="005A24A5"/>
    <w:rsid w:val="00653639"/>
    <w:rsid w:val="00667B8A"/>
    <w:rsid w:val="00910406"/>
    <w:rsid w:val="00937C54"/>
    <w:rsid w:val="009F50BA"/>
    <w:rsid w:val="00BD2CB7"/>
    <w:rsid w:val="00C31FA1"/>
    <w:rsid w:val="00C537E4"/>
    <w:rsid w:val="00CA24A2"/>
    <w:rsid w:val="00D42B5C"/>
    <w:rsid w:val="00DD5F0C"/>
    <w:rsid w:val="00DE0ED3"/>
    <w:rsid w:val="00EB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FE6DC"/>
  <w15:chartTrackingRefBased/>
  <w15:docId w15:val="{3E82BACB-EAA3-3F4A-A85D-36E5010DA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536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536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536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536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536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536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536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536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536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536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536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536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5363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5363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5363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5363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5363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5363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536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536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536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536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536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5363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5363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5363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536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5363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53639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Policepardfaut"/>
    <w:rsid w:val="00C53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gremillet</dc:creator>
  <cp:keywords/>
  <dc:description/>
  <cp:lastModifiedBy>Perrine RODIER - Le Nouveau Belier</cp:lastModifiedBy>
  <cp:revision>16</cp:revision>
  <dcterms:created xsi:type="dcterms:W3CDTF">2025-04-22T05:16:00Z</dcterms:created>
  <dcterms:modified xsi:type="dcterms:W3CDTF">2025-04-24T12:33:00Z</dcterms:modified>
</cp:coreProperties>
</file>